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98AE23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B6D43">
        <w:rPr>
          <w:rFonts w:cs="Arial"/>
          <w:bCs/>
          <w:color w:val="000000" w:themeColor="text1"/>
          <w:sz w:val="26"/>
          <w:szCs w:val="26"/>
        </w:rPr>
        <w:t>Network Systems Specialist</w:t>
      </w:r>
    </w:p>
    <w:p w14:paraId="54B0CDFE" w14:textId="3FC8AB0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B6D43">
        <w:rPr>
          <w:rFonts w:cs="Arial"/>
          <w:bCs/>
          <w:color w:val="000000" w:themeColor="text1"/>
          <w:sz w:val="26"/>
          <w:szCs w:val="26"/>
        </w:rPr>
        <w:t>C-049</w:t>
      </w:r>
      <w:r w:rsidR="00190B43">
        <w:rPr>
          <w:rFonts w:cs="Arial"/>
          <w:bCs/>
          <w:color w:val="000000" w:themeColor="text1"/>
          <w:sz w:val="26"/>
          <w:szCs w:val="26"/>
        </w:rPr>
        <w:t xml:space="preserve"> | VIP: </w:t>
      </w:r>
      <w:r w:rsidR="00BB6D43">
        <w:rPr>
          <w:rFonts w:cs="Arial"/>
          <w:bCs/>
          <w:color w:val="000000" w:themeColor="text1"/>
          <w:sz w:val="26"/>
          <w:szCs w:val="26"/>
        </w:rPr>
        <w:t>1466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849639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B6D43">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F09318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B6D43">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C48F81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B6D43" w:rsidRPr="00BB6D43">
        <w:rPr>
          <w:rStyle w:val="Heading2Char"/>
          <w:bCs w:val="0"/>
          <w:color w:val="000000" w:themeColor="text1"/>
          <w:sz w:val="26"/>
          <w:szCs w:val="26"/>
        </w:rPr>
        <w:t>Manager, Digital Service Delivery</w:t>
      </w:r>
    </w:p>
    <w:p w14:paraId="6321F5BD" w14:textId="6322302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B6D43">
        <w:rPr>
          <w:rFonts w:cs="Arial"/>
          <w:sz w:val="26"/>
          <w:szCs w:val="26"/>
        </w:rPr>
        <w:t>April 7, 2006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E79820B" w14:textId="77777777" w:rsidR="00BB6D43" w:rsidRPr="00BB6D43" w:rsidRDefault="00BB6D43" w:rsidP="00BB6D43">
      <w:pPr>
        <w:rPr>
          <w:rFonts w:cs="Arial"/>
          <w:sz w:val="28"/>
          <w:szCs w:val="24"/>
        </w:rPr>
      </w:pPr>
      <w:r w:rsidRPr="00BB6D43">
        <w:rPr>
          <w:rFonts w:cs="Arial"/>
          <w:szCs w:val="24"/>
        </w:rPr>
        <w:t xml:space="preserve">Reporting to the </w:t>
      </w:r>
      <w:r w:rsidRPr="00BB6D43">
        <w:rPr>
          <w:rFonts w:cs="Arial"/>
          <w:szCs w:val="24"/>
          <w:lang w:val="en-GB"/>
        </w:rPr>
        <w:t>Manager, Digital Service Delivery</w:t>
      </w:r>
      <w:r w:rsidRPr="00BB6D43">
        <w:rPr>
          <w:rFonts w:cs="Arial"/>
          <w:szCs w:val="24"/>
        </w:rPr>
        <w:t>, the incumbent occupies a senior level technical position as a subject matter expert, operates with minimal supervision, wide latitude for independent judgment, and is responsible for a broad range of duties.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3C18500" w14:textId="2805EB39"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 xml:space="preserve">Network, server, and network operating system integration, analysis, optimization, and problem resolution within an enterprise-wide network services context where faults or errors can have </w:t>
      </w:r>
      <w:r w:rsidRPr="00BB6D43">
        <w:rPr>
          <w:rFonts w:ascii="Arial" w:hAnsi="Arial" w:cs="Arial"/>
          <w:sz w:val="24"/>
          <w:szCs w:val="24"/>
        </w:rPr>
        <w:t>a very</w:t>
      </w:r>
      <w:r w:rsidRPr="00BB6D43">
        <w:rPr>
          <w:rFonts w:ascii="Arial" w:hAnsi="Arial" w:cs="Arial"/>
          <w:sz w:val="24"/>
          <w:szCs w:val="24"/>
        </w:rPr>
        <w:t xml:space="preserve"> large impact to users throughout the University.</w:t>
      </w:r>
    </w:p>
    <w:p w14:paraId="72182930" w14:textId="77777777"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Maintain network devices including software configuration of servers, switches, routers, firewalls, printers, wireless access points, virtual private network equipment and associated data centre support equipment.</w:t>
      </w:r>
    </w:p>
    <w:p w14:paraId="23F10EA0" w14:textId="701F1AA2"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 xml:space="preserve">Plan, develop, </w:t>
      </w:r>
      <w:r w:rsidRPr="00BB6D43">
        <w:rPr>
          <w:rFonts w:ascii="Arial" w:hAnsi="Arial" w:cs="Arial"/>
          <w:sz w:val="24"/>
          <w:szCs w:val="24"/>
        </w:rPr>
        <w:t>maintain,</w:t>
      </w:r>
      <w:r w:rsidRPr="00BB6D43">
        <w:rPr>
          <w:rFonts w:ascii="Arial" w:hAnsi="Arial" w:cs="Arial"/>
          <w:sz w:val="24"/>
          <w:szCs w:val="24"/>
        </w:rPr>
        <w:t xml:space="preserve"> and operate server and network-based monitoring systems, automate network monitoring through scripts or software routines, and develop schemes for notification of faults for after-hours operational requirements.</w:t>
      </w:r>
    </w:p>
    <w:p w14:paraId="71CAD116" w14:textId="77777777"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Plan, design, maintain and evolve corporate e-mail systems, file and print-sharing systems and intranet services.</w:t>
      </w:r>
    </w:p>
    <w:p w14:paraId="0CC42558" w14:textId="77777777"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Design, maintain and evolve enterprise LDAP directory, and associated security authentication, identity management, group management and access control databases.</w:t>
      </w:r>
    </w:p>
    <w:p w14:paraId="5BD94741" w14:textId="55F02610"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 xml:space="preserve">Design, maintain and evolve corporate data backup infrastructure, </w:t>
      </w:r>
      <w:r w:rsidRPr="00BB6D43">
        <w:rPr>
          <w:rFonts w:ascii="Arial" w:hAnsi="Arial" w:cs="Arial"/>
          <w:sz w:val="24"/>
          <w:szCs w:val="24"/>
        </w:rPr>
        <w:t>services,</w:t>
      </w:r>
      <w:r w:rsidRPr="00BB6D43">
        <w:rPr>
          <w:rFonts w:ascii="Arial" w:hAnsi="Arial" w:cs="Arial"/>
          <w:sz w:val="24"/>
          <w:szCs w:val="24"/>
        </w:rPr>
        <w:t xml:space="preserve"> and storage management processes.</w:t>
      </w:r>
    </w:p>
    <w:p w14:paraId="398F81D9" w14:textId="77777777"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lastRenderedPageBreak/>
        <w:t>Plan, maintain and evolve corporate security architecture, analyze threats, and design solutions to minimize risk.</w:t>
      </w:r>
    </w:p>
    <w:p w14:paraId="517537A0" w14:textId="77777777"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Prepare and maintain design documents, specifications, work plans, and records of system configuration.</w:t>
      </w:r>
    </w:p>
    <w:p w14:paraId="18E3CE24" w14:textId="77777777"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Coordinate change control on network systems, analyze change risk, and develop methods of procedure following industry best practices to minimize risk.</w:t>
      </w:r>
    </w:p>
    <w:p w14:paraId="76680CD2" w14:textId="55D30CBD"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 xml:space="preserve">Maintain an awareness of industry best practices, liaise with vendors, access support systems and other </w:t>
      </w:r>
      <w:r w:rsidRPr="00BB6D43">
        <w:rPr>
          <w:rFonts w:ascii="Arial" w:hAnsi="Arial" w:cs="Arial"/>
          <w:sz w:val="24"/>
          <w:szCs w:val="24"/>
        </w:rPr>
        <w:t>third-party</w:t>
      </w:r>
      <w:r w:rsidRPr="00BB6D43">
        <w:rPr>
          <w:rFonts w:ascii="Arial" w:hAnsi="Arial" w:cs="Arial"/>
          <w:sz w:val="24"/>
          <w:szCs w:val="24"/>
        </w:rPr>
        <w:t xml:space="preserve"> providers to stay abreast of technology evolution, software revisions, bug fixes, and to obtain product information.</w:t>
      </w:r>
    </w:p>
    <w:p w14:paraId="10C0DB03" w14:textId="4C13245B" w:rsidR="00BB6D43" w:rsidRP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 xml:space="preserve">Communicate, </w:t>
      </w:r>
      <w:r w:rsidRPr="00BB6D43">
        <w:rPr>
          <w:rFonts w:ascii="Arial" w:hAnsi="Arial" w:cs="Arial"/>
          <w:sz w:val="24"/>
          <w:szCs w:val="24"/>
        </w:rPr>
        <w:t>collaborate,</w:t>
      </w:r>
      <w:r w:rsidRPr="00BB6D43">
        <w:rPr>
          <w:rFonts w:ascii="Arial" w:hAnsi="Arial" w:cs="Arial"/>
          <w:sz w:val="24"/>
          <w:szCs w:val="24"/>
        </w:rPr>
        <w:t xml:space="preserve"> and mentor others, coordinate plans and share knowledge of systems operations and technology with all members of the IT team.</w:t>
      </w:r>
    </w:p>
    <w:p w14:paraId="1A70C806" w14:textId="77777777" w:rsidR="00BB6D43"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Participate in an on-call rotation for after-hours/weekend IT operational support. (24x7 coverage) While on call, the incumbent will operate independently, and assumes primary operational responsibility for the Trent Data Centre and services. The incumbent will self-direct their activities, respond to critical network-down emergencies, determine the appropriate response, and execute the repair with limited assistance of others and with occasional escalation to manager for large impact events.</w:t>
      </w:r>
    </w:p>
    <w:p w14:paraId="5463AEF7" w14:textId="5D0EC38C" w:rsidR="00E947D4" w:rsidRDefault="00BB6D43" w:rsidP="00BB6D43">
      <w:pPr>
        <w:pStyle w:val="PlainText"/>
        <w:numPr>
          <w:ilvl w:val="0"/>
          <w:numId w:val="30"/>
        </w:numPr>
        <w:rPr>
          <w:rFonts w:ascii="Arial" w:hAnsi="Arial" w:cs="Arial"/>
          <w:sz w:val="24"/>
          <w:szCs w:val="24"/>
        </w:rPr>
      </w:pPr>
      <w:r w:rsidRPr="00BB6D43">
        <w:rPr>
          <w:rFonts w:ascii="Arial" w:hAnsi="Arial" w:cs="Arial"/>
          <w:sz w:val="24"/>
          <w:szCs w:val="24"/>
        </w:rPr>
        <w:t>Receive, have access to, and control access to confidential, personal, and proprietary information using sound judgment to remain in compliance with all university policies and privacy legislation applicable to the situation.</w:t>
      </w:r>
    </w:p>
    <w:p w14:paraId="7007D0B4" w14:textId="77777777" w:rsidR="00BB6D43" w:rsidRDefault="00BB6D43" w:rsidP="00BB6D43">
      <w:pPr>
        <w:pStyle w:val="PlainText"/>
        <w:rPr>
          <w:rFonts w:ascii="Arial" w:hAnsi="Arial" w:cs="Arial"/>
          <w:sz w:val="24"/>
          <w:szCs w:val="24"/>
        </w:rPr>
      </w:pPr>
    </w:p>
    <w:p w14:paraId="5314D52C" w14:textId="528F9D9E" w:rsidR="00BB6D43" w:rsidRDefault="00BB6D43" w:rsidP="00BB6D43">
      <w:pPr>
        <w:pStyle w:val="Heading4"/>
        <w:rPr>
          <w:rFonts w:ascii="Arial" w:hAnsi="Arial" w:cs="Arial"/>
        </w:rPr>
      </w:pPr>
      <w:r w:rsidRPr="00BB6D43">
        <w:rPr>
          <w:rFonts w:ascii="Arial" w:hAnsi="Arial" w:cs="Arial"/>
        </w:rPr>
        <w:t>Specific Technical Competencies</w:t>
      </w:r>
      <w:r>
        <w:rPr>
          <w:rFonts w:ascii="Arial" w:hAnsi="Arial" w:cs="Arial"/>
        </w:rPr>
        <w:t>:</w:t>
      </w:r>
    </w:p>
    <w:p w14:paraId="6351E053" w14:textId="70233B98" w:rsidR="00BB6D43" w:rsidRDefault="00BB6D43" w:rsidP="00BB6D43">
      <w:pPr>
        <w:rPr>
          <w:i/>
          <w:iCs/>
        </w:rPr>
      </w:pPr>
      <w:r w:rsidRPr="00BB6D43">
        <w:rPr>
          <w:i/>
          <w:iCs/>
        </w:rPr>
        <w:t xml:space="preserve">Note that this is a multi-incumbent position working in a team of three. The competencies have been arranged into two groups </w:t>
      </w:r>
      <w:proofErr w:type="gramStart"/>
      <w:r w:rsidRPr="00BB6D43">
        <w:rPr>
          <w:i/>
          <w:iCs/>
        </w:rPr>
        <w:t>in order to</w:t>
      </w:r>
      <w:proofErr w:type="gramEnd"/>
      <w:r w:rsidRPr="00BB6D43">
        <w:rPr>
          <w:i/>
          <w:iCs/>
        </w:rPr>
        <w:t xml:space="preserve"> best complement the existing skill sets on the team. </w:t>
      </w:r>
    </w:p>
    <w:p w14:paraId="0C33AA86" w14:textId="143D6BB3" w:rsidR="00BB6D43" w:rsidRPr="00BB6D43" w:rsidRDefault="00BB6D43" w:rsidP="00BB6D43">
      <w:r w:rsidRPr="00BB6D43">
        <w:rPr>
          <w:u w:val="single"/>
        </w:rPr>
        <w:t>Advanced level technical skill and practical hands-on experience</w:t>
      </w:r>
      <w:r>
        <w:t xml:space="preserve"> in implementation, </w:t>
      </w:r>
      <w:proofErr w:type="gramStart"/>
      <w:r>
        <w:t>maintenance</w:t>
      </w:r>
      <w:proofErr w:type="gramEnd"/>
      <w:r>
        <w:t xml:space="preserve"> and problem resolution in the following core competencies: </w:t>
      </w:r>
    </w:p>
    <w:p w14:paraId="7FE2D3B0" w14:textId="77777777" w:rsidR="00BB6D43" w:rsidRPr="00BB6D43" w:rsidRDefault="00BB6D43" w:rsidP="00BB6D43">
      <w:pPr>
        <w:pStyle w:val="PlainText"/>
        <w:tabs>
          <w:tab w:val="num" w:pos="720"/>
        </w:tabs>
        <w:rPr>
          <w:rFonts w:ascii="Arial" w:hAnsi="Arial" w:cs="Arial"/>
          <w:b/>
          <w:i/>
          <w:sz w:val="24"/>
          <w:szCs w:val="24"/>
        </w:rPr>
      </w:pPr>
      <w:r w:rsidRPr="00BB6D43">
        <w:rPr>
          <w:rFonts w:ascii="Arial" w:hAnsi="Arial" w:cs="Arial"/>
          <w:b/>
          <w:i/>
          <w:sz w:val="24"/>
          <w:szCs w:val="24"/>
        </w:rPr>
        <w:t xml:space="preserve">1) Linux and UNIX Specific Competencies: </w:t>
      </w:r>
    </w:p>
    <w:p w14:paraId="3BE00CC3"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Red Hat and/or SUSE Enterprise Linux (A Red Hat or SUSE certification is desirable)</w:t>
      </w:r>
    </w:p>
    <w:p w14:paraId="1D565834"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 xml:space="preserve">Solaris experience a definite </w:t>
      </w:r>
      <w:proofErr w:type="gramStart"/>
      <w:r w:rsidRPr="00BB6D43">
        <w:rPr>
          <w:rFonts w:ascii="Arial" w:hAnsi="Arial" w:cs="Arial"/>
          <w:sz w:val="24"/>
          <w:szCs w:val="24"/>
        </w:rPr>
        <w:t>asset</w:t>
      </w:r>
      <w:proofErr w:type="gramEnd"/>
    </w:p>
    <w:p w14:paraId="148281AF"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DNS and DHCP management</w:t>
      </w:r>
    </w:p>
    <w:p w14:paraId="6DB5D24A"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Email routing with Postfix</w:t>
      </w:r>
    </w:p>
    <w:p w14:paraId="7351582A"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PHP programming for internal support applications</w:t>
      </w:r>
    </w:p>
    <w:p w14:paraId="12B04A0F"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 xml:space="preserve">Supporting Apache and Tomcat based web </w:t>
      </w:r>
      <w:proofErr w:type="gramStart"/>
      <w:r w:rsidRPr="00BB6D43">
        <w:rPr>
          <w:rFonts w:ascii="Arial" w:hAnsi="Arial" w:cs="Arial"/>
          <w:sz w:val="24"/>
          <w:szCs w:val="24"/>
        </w:rPr>
        <w:t>applications</w:t>
      </w:r>
      <w:proofErr w:type="gramEnd"/>
      <w:r w:rsidRPr="00BB6D43">
        <w:rPr>
          <w:rFonts w:ascii="Arial" w:hAnsi="Arial" w:cs="Arial"/>
          <w:sz w:val="24"/>
          <w:szCs w:val="24"/>
        </w:rPr>
        <w:t xml:space="preserve"> </w:t>
      </w:r>
    </w:p>
    <w:p w14:paraId="1015CC3D"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Scripting in Perl, Expect, and Bash</w:t>
      </w:r>
    </w:p>
    <w:p w14:paraId="2F48E8C6"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Performance tuning and capacity planning</w:t>
      </w:r>
    </w:p>
    <w:p w14:paraId="1B16B8A4"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 xml:space="preserve">System monitoring and alerting with SNMP based system management </w:t>
      </w:r>
      <w:proofErr w:type="gramStart"/>
      <w:r w:rsidRPr="00BB6D43">
        <w:rPr>
          <w:rFonts w:ascii="Arial" w:hAnsi="Arial" w:cs="Arial"/>
          <w:sz w:val="24"/>
          <w:szCs w:val="24"/>
        </w:rPr>
        <w:t>tools</w:t>
      </w:r>
      <w:proofErr w:type="gramEnd"/>
    </w:p>
    <w:p w14:paraId="51B634B5" w14:textId="77777777" w:rsidR="00BB6D43" w:rsidRPr="00BB6D43" w:rsidRDefault="00BB6D43" w:rsidP="00BB6D43">
      <w:pPr>
        <w:pStyle w:val="PlainText"/>
        <w:numPr>
          <w:ilvl w:val="0"/>
          <w:numId w:val="31"/>
        </w:numPr>
        <w:rPr>
          <w:rFonts w:ascii="Arial" w:hAnsi="Arial" w:cs="Arial"/>
          <w:sz w:val="24"/>
          <w:szCs w:val="24"/>
        </w:rPr>
      </w:pPr>
      <w:r w:rsidRPr="00BB6D43">
        <w:rPr>
          <w:rFonts w:ascii="Arial" w:hAnsi="Arial" w:cs="Arial"/>
          <w:sz w:val="24"/>
          <w:szCs w:val="24"/>
        </w:rPr>
        <w:t xml:space="preserve">Database administration with </w:t>
      </w:r>
      <w:proofErr w:type="spellStart"/>
      <w:r w:rsidRPr="00BB6D43">
        <w:rPr>
          <w:rFonts w:ascii="Arial" w:hAnsi="Arial" w:cs="Arial"/>
          <w:sz w:val="24"/>
          <w:szCs w:val="24"/>
        </w:rPr>
        <w:t>UniData</w:t>
      </w:r>
      <w:proofErr w:type="spellEnd"/>
      <w:r w:rsidRPr="00BB6D43">
        <w:rPr>
          <w:rFonts w:ascii="Arial" w:hAnsi="Arial" w:cs="Arial"/>
          <w:sz w:val="24"/>
          <w:szCs w:val="24"/>
        </w:rPr>
        <w:t>, Postgres, and/or MySQL</w:t>
      </w:r>
    </w:p>
    <w:p w14:paraId="6E2DE42E" w14:textId="50AF7B52" w:rsidR="00BB6D43" w:rsidRDefault="00BB6D43">
      <w:pPr>
        <w:rPr>
          <w:rFonts w:cs="Arial"/>
          <w:szCs w:val="24"/>
        </w:rPr>
      </w:pPr>
      <w:r>
        <w:rPr>
          <w:rFonts w:cs="Arial"/>
          <w:szCs w:val="24"/>
        </w:rPr>
        <w:br w:type="page"/>
      </w:r>
    </w:p>
    <w:p w14:paraId="2290C6C8" w14:textId="77777777" w:rsidR="00BB6D43" w:rsidRPr="00BB6D43" w:rsidRDefault="00BB6D43" w:rsidP="00BB6D43">
      <w:pPr>
        <w:pStyle w:val="PlainText"/>
        <w:tabs>
          <w:tab w:val="num" w:pos="720"/>
        </w:tabs>
        <w:rPr>
          <w:rFonts w:ascii="Arial" w:hAnsi="Arial" w:cs="Arial"/>
          <w:b/>
          <w:i/>
          <w:sz w:val="24"/>
          <w:szCs w:val="24"/>
        </w:rPr>
      </w:pPr>
      <w:r w:rsidRPr="00BB6D43">
        <w:rPr>
          <w:rFonts w:ascii="Arial" w:hAnsi="Arial" w:cs="Arial"/>
          <w:b/>
          <w:i/>
          <w:sz w:val="24"/>
          <w:szCs w:val="24"/>
        </w:rPr>
        <w:lastRenderedPageBreak/>
        <w:t xml:space="preserve">2) Internetworking Specific Competencies: </w:t>
      </w:r>
    </w:p>
    <w:p w14:paraId="27269C62" w14:textId="77777777" w:rsidR="00BB6D43" w:rsidRPr="00BB6D43" w:rsidRDefault="00BB6D43" w:rsidP="00BB6D43">
      <w:pPr>
        <w:pStyle w:val="PlainText"/>
        <w:numPr>
          <w:ilvl w:val="0"/>
          <w:numId w:val="33"/>
        </w:numPr>
        <w:tabs>
          <w:tab w:val="num" w:pos="-360"/>
        </w:tabs>
        <w:ind w:left="1080"/>
        <w:rPr>
          <w:rFonts w:ascii="Arial" w:hAnsi="Arial" w:cs="Arial"/>
          <w:sz w:val="24"/>
          <w:szCs w:val="24"/>
        </w:rPr>
      </w:pPr>
      <w:r w:rsidRPr="00BB6D43">
        <w:rPr>
          <w:rFonts w:ascii="Arial" w:hAnsi="Arial" w:cs="Arial"/>
          <w:sz w:val="24"/>
          <w:szCs w:val="24"/>
        </w:rPr>
        <w:t xml:space="preserve">In depth understanding of TCP/IP and related protocols, and of related application and security services. </w:t>
      </w:r>
    </w:p>
    <w:p w14:paraId="0F4A1826" w14:textId="77777777" w:rsidR="00BB6D43" w:rsidRPr="00BB6D43" w:rsidRDefault="00BB6D43" w:rsidP="00BB6D43">
      <w:pPr>
        <w:pStyle w:val="PlainText"/>
        <w:numPr>
          <w:ilvl w:val="0"/>
          <w:numId w:val="33"/>
        </w:numPr>
        <w:tabs>
          <w:tab w:val="num" w:pos="-360"/>
        </w:tabs>
        <w:ind w:left="1080"/>
        <w:rPr>
          <w:rFonts w:ascii="Arial" w:hAnsi="Arial" w:cs="Arial"/>
          <w:sz w:val="24"/>
          <w:szCs w:val="24"/>
        </w:rPr>
      </w:pPr>
      <w:r w:rsidRPr="00BB6D43">
        <w:rPr>
          <w:rFonts w:ascii="Arial" w:hAnsi="Arial" w:cs="Arial"/>
          <w:sz w:val="24"/>
          <w:szCs w:val="24"/>
        </w:rPr>
        <w:t>Good knowledge of IP routing, multicast, access controls, and VLANs, preferably as implemented in a Cisco network.</w:t>
      </w:r>
    </w:p>
    <w:p w14:paraId="288D144A" w14:textId="77777777" w:rsidR="00BB6D43" w:rsidRPr="00BB6D43" w:rsidRDefault="00BB6D43" w:rsidP="00BB6D43">
      <w:pPr>
        <w:pStyle w:val="PlainText"/>
        <w:numPr>
          <w:ilvl w:val="0"/>
          <w:numId w:val="33"/>
        </w:numPr>
        <w:tabs>
          <w:tab w:val="num" w:pos="-360"/>
        </w:tabs>
        <w:ind w:left="1080"/>
        <w:rPr>
          <w:rFonts w:ascii="Arial" w:hAnsi="Arial" w:cs="Arial"/>
          <w:sz w:val="24"/>
          <w:szCs w:val="24"/>
        </w:rPr>
      </w:pPr>
      <w:r w:rsidRPr="00BB6D43">
        <w:rPr>
          <w:rFonts w:ascii="Arial" w:hAnsi="Arial" w:cs="Arial"/>
          <w:sz w:val="24"/>
          <w:szCs w:val="24"/>
        </w:rPr>
        <w:t xml:space="preserve">Practical experience deploying applications in a </w:t>
      </w:r>
      <w:proofErr w:type="gramStart"/>
      <w:r w:rsidRPr="00BB6D43">
        <w:rPr>
          <w:rFonts w:ascii="Arial" w:hAnsi="Arial" w:cs="Arial"/>
          <w:sz w:val="24"/>
          <w:szCs w:val="24"/>
        </w:rPr>
        <w:t>large switched</w:t>
      </w:r>
      <w:proofErr w:type="gramEnd"/>
      <w:r w:rsidRPr="00BB6D43">
        <w:rPr>
          <w:rFonts w:ascii="Arial" w:hAnsi="Arial" w:cs="Arial"/>
          <w:sz w:val="24"/>
          <w:szCs w:val="24"/>
        </w:rPr>
        <w:t xml:space="preserve"> network environment with many wireless users.</w:t>
      </w:r>
    </w:p>
    <w:p w14:paraId="47503459" w14:textId="77777777" w:rsidR="00BB6D43" w:rsidRDefault="00BB6D43" w:rsidP="00BB6D43">
      <w:pPr>
        <w:pStyle w:val="PlainText"/>
        <w:numPr>
          <w:ilvl w:val="0"/>
          <w:numId w:val="33"/>
        </w:numPr>
        <w:tabs>
          <w:tab w:val="num" w:pos="-360"/>
        </w:tabs>
        <w:ind w:left="1080"/>
        <w:rPr>
          <w:rFonts w:ascii="Arial" w:hAnsi="Arial" w:cs="Arial"/>
          <w:sz w:val="24"/>
          <w:szCs w:val="24"/>
        </w:rPr>
      </w:pPr>
      <w:r w:rsidRPr="00BB6D43">
        <w:rPr>
          <w:rFonts w:ascii="Arial" w:hAnsi="Arial" w:cs="Arial"/>
          <w:sz w:val="24"/>
          <w:szCs w:val="24"/>
        </w:rPr>
        <w:t>Demonstrated experience in the use of network protocol and traffic analysis to establish network baselines and troubleshoot IP connectivity.</w:t>
      </w:r>
    </w:p>
    <w:p w14:paraId="67CE7513" w14:textId="77777777" w:rsidR="00BB6D43" w:rsidRDefault="00BB6D43" w:rsidP="00BB6D43">
      <w:pPr>
        <w:pStyle w:val="PlainText"/>
        <w:rPr>
          <w:rFonts w:ascii="Arial" w:hAnsi="Arial" w:cs="Arial"/>
          <w:sz w:val="24"/>
          <w:szCs w:val="24"/>
        </w:rPr>
      </w:pPr>
    </w:p>
    <w:p w14:paraId="518F1ADA" w14:textId="77777777" w:rsidR="00BB6D43" w:rsidRPr="00BB6D43" w:rsidRDefault="00BB6D43" w:rsidP="00BB6D43">
      <w:pPr>
        <w:pStyle w:val="PlainText"/>
        <w:tabs>
          <w:tab w:val="num" w:pos="284"/>
          <w:tab w:val="left" w:pos="567"/>
        </w:tabs>
        <w:rPr>
          <w:rFonts w:ascii="Arial" w:hAnsi="Arial" w:cs="Arial"/>
          <w:sz w:val="24"/>
          <w:szCs w:val="24"/>
        </w:rPr>
      </w:pPr>
      <w:r w:rsidRPr="00BB6D43">
        <w:rPr>
          <w:rFonts w:ascii="Arial" w:hAnsi="Arial" w:cs="Arial"/>
          <w:sz w:val="24"/>
          <w:szCs w:val="24"/>
          <w:u w:val="single"/>
        </w:rPr>
        <w:t>A keen interest and commitment to developing skills</w:t>
      </w:r>
      <w:r w:rsidRPr="00BB6D43">
        <w:rPr>
          <w:rFonts w:ascii="Arial" w:hAnsi="Arial" w:cs="Arial"/>
          <w:sz w:val="24"/>
          <w:szCs w:val="24"/>
        </w:rPr>
        <w:t xml:space="preserve"> to a moderate level through on-the-job training, formal training, and self-learning in:</w:t>
      </w:r>
    </w:p>
    <w:p w14:paraId="0235F2FA" w14:textId="77777777" w:rsidR="00BB6D43" w:rsidRDefault="00BB6D43" w:rsidP="00BB6D43">
      <w:pPr>
        <w:pStyle w:val="PlainText"/>
        <w:rPr>
          <w:rFonts w:ascii="Arial" w:hAnsi="Arial" w:cs="Arial"/>
          <w:sz w:val="24"/>
          <w:szCs w:val="24"/>
        </w:rPr>
      </w:pPr>
    </w:p>
    <w:p w14:paraId="37C0BDBB" w14:textId="77777777" w:rsidR="00FD4C5B" w:rsidRPr="00FD4C5B" w:rsidRDefault="00FD4C5B" w:rsidP="00FD4C5B">
      <w:pPr>
        <w:pStyle w:val="PlainText"/>
        <w:tabs>
          <w:tab w:val="num" w:pos="720"/>
        </w:tabs>
        <w:rPr>
          <w:rFonts w:ascii="Arial" w:hAnsi="Arial" w:cs="Arial"/>
          <w:b/>
          <w:i/>
          <w:sz w:val="24"/>
          <w:szCs w:val="24"/>
        </w:rPr>
      </w:pPr>
      <w:r w:rsidRPr="00FD4C5B">
        <w:rPr>
          <w:rFonts w:ascii="Arial" w:hAnsi="Arial" w:cs="Arial"/>
          <w:b/>
          <w:i/>
          <w:sz w:val="24"/>
          <w:szCs w:val="24"/>
        </w:rPr>
        <w:t xml:space="preserve">3) Novell Netware </w:t>
      </w:r>
      <w:r w:rsidRPr="00FD4C5B">
        <w:rPr>
          <w:rFonts w:ascii="Arial" w:hAnsi="Arial" w:cs="Arial"/>
          <w:i/>
          <w:sz w:val="24"/>
          <w:szCs w:val="24"/>
        </w:rPr>
        <w:t>and associated products, such as:</w:t>
      </w:r>
      <w:r w:rsidRPr="00FD4C5B">
        <w:rPr>
          <w:rFonts w:ascii="Arial" w:hAnsi="Arial" w:cs="Arial"/>
          <w:b/>
          <w:i/>
          <w:sz w:val="24"/>
          <w:szCs w:val="24"/>
        </w:rPr>
        <w:t xml:space="preserve"> </w:t>
      </w:r>
    </w:p>
    <w:p w14:paraId="783B8180" w14:textId="77777777" w:rsidR="00FD4C5B" w:rsidRPr="00FD4C5B" w:rsidRDefault="00FD4C5B" w:rsidP="00FD4C5B">
      <w:pPr>
        <w:pStyle w:val="PlainText"/>
        <w:numPr>
          <w:ilvl w:val="1"/>
          <w:numId w:val="35"/>
        </w:numPr>
        <w:tabs>
          <w:tab w:val="num" w:pos="-360"/>
          <w:tab w:val="num" w:pos="1440"/>
        </w:tabs>
        <w:ind w:left="1080"/>
        <w:rPr>
          <w:rFonts w:ascii="Arial" w:hAnsi="Arial" w:cs="Arial"/>
          <w:sz w:val="24"/>
          <w:szCs w:val="24"/>
        </w:rPr>
      </w:pPr>
      <w:r w:rsidRPr="00FD4C5B">
        <w:rPr>
          <w:rFonts w:ascii="Arial" w:hAnsi="Arial" w:cs="Arial"/>
          <w:sz w:val="24"/>
          <w:szCs w:val="24"/>
        </w:rPr>
        <w:t>Open Enterprise Server</w:t>
      </w:r>
    </w:p>
    <w:p w14:paraId="1DE41226" w14:textId="77777777" w:rsidR="00FD4C5B" w:rsidRPr="00FD4C5B" w:rsidRDefault="00FD4C5B" w:rsidP="00FD4C5B">
      <w:pPr>
        <w:pStyle w:val="PlainText"/>
        <w:numPr>
          <w:ilvl w:val="1"/>
          <w:numId w:val="35"/>
        </w:numPr>
        <w:tabs>
          <w:tab w:val="num" w:pos="-360"/>
          <w:tab w:val="num" w:pos="1440"/>
        </w:tabs>
        <w:ind w:left="1080"/>
        <w:rPr>
          <w:rFonts w:ascii="Arial" w:hAnsi="Arial" w:cs="Arial"/>
          <w:sz w:val="24"/>
          <w:szCs w:val="24"/>
        </w:rPr>
      </w:pPr>
      <w:proofErr w:type="spellStart"/>
      <w:r w:rsidRPr="00FD4C5B">
        <w:rPr>
          <w:rFonts w:ascii="Arial" w:hAnsi="Arial" w:cs="Arial"/>
          <w:sz w:val="24"/>
          <w:szCs w:val="24"/>
        </w:rPr>
        <w:t>eDirectory</w:t>
      </w:r>
      <w:proofErr w:type="spellEnd"/>
      <w:r w:rsidRPr="00FD4C5B">
        <w:rPr>
          <w:rFonts w:ascii="Arial" w:hAnsi="Arial" w:cs="Arial"/>
          <w:sz w:val="24"/>
          <w:szCs w:val="24"/>
        </w:rPr>
        <w:t xml:space="preserve"> and LDAP</w:t>
      </w:r>
    </w:p>
    <w:p w14:paraId="5198FF04" w14:textId="77777777" w:rsidR="00FD4C5B" w:rsidRPr="00FD4C5B" w:rsidRDefault="00FD4C5B" w:rsidP="00FD4C5B">
      <w:pPr>
        <w:pStyle w:val="PlainText"/>
        <w:numPr>
          <w:ilvl w:val="1"/>
          <w:numId w:val="35"/>
        </w:numPr>
        <w:tabs>
          <w:tab w:val="num" w:pos="-360"/>
          <w:tab w:val="num" w:pos="1440"/>
        </w:tabs>
        <w:ind w:left="1080"/>
        <w:rPr>
          <w:rFonts w:ascii="Arial" w:hAnsi="Arial" w:cs="Arial"/>
          <w:sz w:val="24"/>
          <w:szCs w:val="24"/>
        </w:rPr>
      </w:pPr>
      <w:r w:rsidRPr="00FD4C5B">
        <w:rPr>
          <w:rFonts w:ascii="Arial" w:hAnsi="Arial" w:cs="Arial"/>
          <w:sz w:val="24"/>
          <w:szCs w:val="24"/>
        </w:rPr>
        <w:t>Identity Manager, including integration experience with Active Directory</w:t>
      </w:r>
    </w:p>
    <w:p w14:paraId="757C13AB" w14:textId="77777777" w:rsidR="00FD4C5B" w:rsidRPr="00FD4C5B" w:rsidRDefault="00FD4C5B" w:rsidP="00FD4C5B">
      <w:pPr>
        <w:pStyle w:val="PlainText"/>
        <w:numPr>
          <w:ilvl w:val="1"/>
          <w:numId w:val="35"/>
        </w:numPr>
        <w:tabs>
          <w:tab w:val="num" w:pos="-360"/>
          <w:tab w:val="num" w:pos="1440"/>
        </w:tabs>
        <w:ind w:left="1080"/>
        <w:rPr>
          <w:rFonts w:ascii="Arial" w:hAnsi="Arial" w:cs="Arial"/>
          <w:sz w:val="24"/>
          <w:szCs w:val="24"/>
        </w:rPr>
      </w:pPr>
      <w:r w:rsidRPr="00FD4C5B">
        <w:rPr>
          <w:rFonts w:ascii="Arial" w:hAnsi="Arial" w:cs="Arial"/>
          <w:sz w:val="24"/>
          <w:szCs w:val="24"/>
        </w:rPr>
        <w:t xml:space="preserve">Access Manager and Extend web </w:t>
      </w:r>
      <w:proofErr w:type="gramStart"/>
      <w:r w:rsidRPr="00FD4C5B">
        <w:rPr>
          <w:rFonts w:ascii="Arial" w:hAnsi="Arial" w:cs="Arial"/>
          <w:sz w:val="24"/>
          <w:szCs w:val="24"/>
        </w:rPr>
        <w:t>portal</w:t>
      </w:r>
      <w:proofErr w:type="gramEnd"/>
    </w:p>
    <w:p w14:paraId="340B7172" w14:textId="77777777" w:rsidR="00FD4C5B" w:rsidRPr="00FD4C5B" w:rsidRDefault="00FD4C5B" w:rsidP="00FD4C5B">
      <w:pPr>
        <w:pStyle w:val="PlainText"/>
        <w:numPr>
          <w:ilvl w:val="1"/>
          <w:numId w:val="35"/>
        </w:numPr>
        <w:tabs>
          <w:tab w:val="num" w:pos="-360"/>
          <w:tab w:val="num" w:pos="1440"/>
        </w:tabs>
        <w:ind w:left="1080"/>
        <w:rPr>
          <w:rFonts w:ascii="Arial" w:hAnsi="Arial" w:cs="Arial"/>
          <w:sz w:val="24"/>
          <w:szCs w:val="24"/>
        </w:rPr>
      </w:pPr>
      <w:proofErr w:type="spellStart"/>
      <w:r w:rsidRPr="00FD4C5B">
        <w:rPr>
          <w:rFonts w:ascii="Arial" w:hAnsi="Arial" w:cs="Arial"/>
          <w:sz w:val="24"/>
          <w:szCs w:val="24"/>
        </w:rPr>
        <w:t>Zenworks</w:t>
      </w:r>
      <w:proofErr w:type="spellEnd"/>
    </w:p>
    <w:p w14:paraId="360BF2AA" w14:textId="77777777" w:rsidR="00FD4C5B" w:rsidRPr="00FD4C5B" w:rsidRDefault="00FD4C5B" w:rsidP="00FD4C5B">
      <w:pPr>
        <w:pStyle w:val="PlainText"/>
        <w:numPr>
          <w:ilvl w:val="1"/>
          <w:numId w:val="35"/>
        </w:numPr>
        <w:tabs>
          <w:tab w:val="num" w:pos="-360"/>
          <w:tab w:val="num" w:pos="1440"/>
        </w:tabs>
        <w:ind w:left="1080"/>
        <w:rPr>
          <w:rFonts w:ascii="Arial" w:hAnsi="Arial" w:cs="Arial"/>
          <w:sz w:val="24"/>
          <w:szCs w:val="24"/>
        </w:rPr>
      </w:pPr>
      <w:r w:rsidRPr="00FD4C5B">
        <w:rPr>
          <w:rFonts w:ascii="Arial" w:hAnsi="Arial" w:cs="Arial"/>
          <w:sz w:val="24"/>
          <w:szCs w:val="24"/>
        </w:rPr>
        <w:t>Groupwise</w:t>
      </w:r>
    </w:p>
    <w:p w14:paraId="03692BD8" w14:textId="77777777" w:rsidR="00FD4C5B" w:rsidRPr="00FD4C5B" w:rsidRDefault="00FD4C5B" w:rsidP="00FD4C5B">
      <w:pPr>
        <w:pStyle w:val="PlainText"/>
        <w:numPr>
          <w:ilvl w:val="1"/>
          <w:numId w:val="35"/>
        </w:numPr>
        <w:tabs>
          <w:tab w:val="num" w:pos="-360"/>
          <w:tab w:val="num" w:pos="1440"/>
        </w:tabs>
        <w:ind w:left="1080"/>
        <w:rPr>
          <w:rFonts w:ascii="Arial" w:hAnsi="Arial" w:cs="Arial"/>
          <w:sz w:val="24"/>
          <w:szCs w:val="24"/>
        </w:rPr>
      </w:pPr>
      <w:r w:rsidRPr="00FD4C5B">
        <w:rPr>
          <w:rFonts w:ascii="Arial" w:hAnsi="Arial" w:cs="Arial"/>
          <w:sz w:val="24"/>
          <w:szCs w:val="24"/>
        </w:rPr>
        <w:t>Netmail</w:t>
      </w:r>
    </w:p>
    <w:p w14:paraId="74C3A6E7" w14:textId="77777777" w:rsidR="00FD4C5B" w:rsidRPr="00FD4C5B" w:rsidRDefault="00FD4C5B" w:rsidP="00FD4C5B">
      <w:pPr>
        <w:pStyle w:val="PlainText"/>
        <w:tabs>
          <w:tab w:val="num" w:pos="720"/>
        </w:tabs>
        <w:rPr>
          <w:rFonts w:ascii="Arial" w:hAnsi="Arial" w:cs="Arial"/>
          <w:b/>
          <w:i/>
          <w:sz w:val="24"/>
          <w:szCs w:val="24"/>
        </w:rPr>
      </w:pPr>
    </w:p>
    <w:p w14:paraId="10E6D6EB" w14:textId="77777777" w:rsidR="00FD4C5B" w:rsidRPr="00FD4C5B" w:rsidRDefault="00FD4C5B" w:rsidP="00FD4C5B">
      <w:pPr>
        <w:pStyle w:val="PlainText"/>
        <w:tabs>
          <w:tab w:val="num" w:pos="720"/>
        </w:tabs>
        <w:rPr>
          <w:rFonts w:ascii="Arial" w:hAnsi="Arial" w:cs="Arial"/>
          <w:b/>
          <w:i/>
          <w:sz w:val="24"/>
          <w:szCs w:val="24"/>
        </w:rPr>
      </w:pPr>
      <w:r w:rsidRPr="00FD4C5B">
        <w:rPr>
          <w:rFonts w:ascii="Arial" w:hAnsi="Arial" w:cs="Arial"/>
          <w:b/>
          <w:i/>
          <w:sz w:val="24"/>
          <w:szCs w:val="24"/>
        </w:rPr>
        <w:t xml:space="preserve">4) Microsoft Windows Server </w:t>
      </w:r>
      <w:r w:rsidRPr="00FD4C5B">
        <w:rPr>
          <w:rFonts w:ascii="Arial" w:hAnsi="Arial" w:cs="Arial"/>
          <w:i/>
          <w:sz w:val="24"/>
          <w:szCs w:val="24"/>
        </w:rPr>
        <w:t>and associated products, such as:</w:t>
      </w:r>
    </w:p>
    <w:p w14:paraId="02CFB789" w14:textId="77777777" w:rsidR="00FD4C5B" w:rsidRPr="00FD4C5B" w:rsidRDefault="00FD4C5B" w:rsidP="00FD4C5B">
      <w:pPr>
        <w:pStyle w:val="PlainText"/>
        <w:numPr>
          <w:ilvl w:val="0"/>
          <w:numId w:val="36"/>
        </w:numPr>
        <w:tabs>
          <w:tab w:val="num" w:pos="-360"/>
        </w:tabs>
        <w:ind w:firstLine="0"/>
        <w:rPr>
          <w:rFonts w:ascii="Arial" w:hAnsi="Arial" w:cs="Arial"/>
          <w:sz w:val="24"/>
          <w:szCs w:val="24"/>
        </w:rPr>
      </w:pPr>
      <w:r w:rsidRPr="00FD4C5B">
        <w:rPr>
          <w:rFonts w:ascii="Arial" w:hAnsi="Arial" w:cs="Arial"/>
          <w:sz w:val="24"/>
          <w:szCs w:val="24"/>
        </w:rPr>
        <w:t>Internet Information Services</w:t>
      </w:r>
    </w:p>
    <w:p w14:paraId="75C0C527" w14:textId="77777777" w:rsidR="00FD4C5B" w:rsidRPr="00FD4C5B" w:rsidRDefault="00FD4C5B" w:rsidP="00FD4C5B">
      <w:pPr>
        <w:pStyle w:val="PlainText"/>
        <w:numPr>
          <w:ilvl w:val="0"/>
          <w:numId w:val="36"/>
        </w:numPr>
        <w:tabs>
          <w:tab w:val="num" w:pos="-360"/>
        </w:tabs>
        <w:ind w:firstLine="0"/>
        <w:rPr>
          <w:rFonts w:ascii="Arial" w:hAnsi="Arial" w:cs="Arial"/>
          <w:sz w:val="24"/>
          <w:szCs w:val="24"/>
        </w:rPr>
      </w:pPr>
      <w:r w:rsidRPr="00FD4C5B">
        <w:rPr>
          <w:rFonts w:ascii="Arial" w:hAnsi="Arial" w:cs="Arial"/>
          <w:sz w:val="24"/>
          <w:szCs w:val="24"/>
        </w:rPr>
        <w:t>Active Directory</w:t>
      </w:r>
    </w:p>
    <w:p w14:paraId="7F5866D2" w14:textId="77777777" w:rsidR="00FD4C5B" w:rsidRPr="00FD4C5B" w:rsidRDefault="00FD4C5B" w:rsidP="00FD4C5B">
      <w:pPr>
        <w:pStyle w:val="PlainText"/>
        <w:numPr>
          <w:ilvl w:val="0"/>
          <w:numId w:val="36"/>
        </w:numPr>
        <w:tabs>
          <w:tab w:val="num" w:pos="-360"/>
        </w:tabs>
        <w:ind w:firstLine="0"/>
        <w:rPr>
          <w:rFonts w:ascii="Arial" w:hAnsi="Arial" w:cs="Arial"/>
          <w:sz w:val="24"/>
          <w:szCs w:val="24"/>
        </w:rPr>
      </w:pPr>
      <w:r w:rsidRPr="00FD4C5B">
        <w:rPr>
          <w:rFonts w:ascii="Arial" w:hAnsi="Arial" w:cs="Arial"/>
          <w:sz w:val="24"/>
          <w:szCs w:val="24"/>
        </w:rPr>
        <w:t>Terminal Services</w:t>
      </w:r>
    </w:p>
    <w:p w14:paraId="7D6D8E95" w14:textId="77777777" w:rsidR="00FD4C5B" w:rsidRPr="00FD4C5B" w:rsidRDefault="00FD4C5B" w:rsidP="00FD4C5B">
      <w:pPr>
        <w:pStyle w:val="PlainText"/>
        <w:numPr>
          <w:ilvl w:val="0"/>
          <w:numId w:val="36"/>
        </w:numPr>
        <w:tabs>
          <w:tab w:val="num" w:pos="-360"/>
        </w:tabs>
        <w:ind w:firstLine="0"/>
        <w:rPr>
          <w:rFonts w:ascii="Arial" w:hAnsi="Arial" w:cs="Arial"/>
          <w:sz w:val="24"/>
          <w:szCs w:val="24"/>
        </w:rPr>
      </w:pPr>
      <w:r w:rsidRPr="00FD4C5B">
        <w:rPr>
          <w:rFonts w:ascii="Arial" w:hAnsi="Arial" w:cs="Arial"/>
          <w:sz w:val="24"/>
          <w:szCs w:val="24"/>
        </w:rPr>
        <w:t>MS SQL server</w:t>
      </w:r>
    </w:p>
    <w:p w14:paraId="6F03D38D" w14:textId="77777777" w:rsidR="00FD4C5B" w:rsidRPr="00FD4C5B" w:rsidRDefault="00FD4C5B" w:rsidP="00FD4C5B">
      <w:pPr>
        <w:pStyle w:val="PlainText"/>
        <w:numPr>
          <w:ilvl w:val="0"/>
          <w:numId w:val="36"/>
        </w:numPr>
        <w:tabs>
          <w:tab w:val="num" w:pos="-360"/>
        </w:tabs>
        <w:ind w:firstLine="0"/>
        <w:rPr>
          <w:rFonts w:ascii="Arial" w:hAnsi="Arial" w:cs="Arial"/>
          <w:sz w:val="24"/>
          <w:szCs w:val="24"/>
        </w:rPr>
      </w:pPr>
      <w:proofErr w:type="spellStart"/>
      <w:r w:rsidRPr="00FD4C5B">
        <w:rPr>
          <w:rFonts w:ascii="Arial" w:hAnsi="Arial" w:cs="Arial"/>
          <w:sz w:val="24"/>
          <w:szCs w:val="24"/>
        </w:rPr>
        <w:t>VBscript</w:t>
      </w:r>
      <w:proofErr w:type="spellEnd"/>
      <w:r w:rsidRPr="00FD4C5B">
        <w:rPr>
          <w:rFonts w:ascii="Arial" w:hAnsi="Arial" w:cs="Arial"/>
          <w:sz w:val="24"/>
          <w:szCs w:val="24"/>
        </w:rPr>
        <w:t xml:space="preserve"> </w:t>
      </w:r>
    </w:p>
    <w:p w14:paraId="00D7B7F2" w14:textId="77777777" w:rsidR="00FD4C5B" w:rsidRPr="00FD4C5B" w:rsidRDefault="00FD4C5B" w:rsidP="00FD4C5B">
      <w:pPr>
        <w:pStyle w:val="PlainText"/>
        <w:rPr>
          <w:rFonts w:ascii="Arial" w:hAnsi="Arial" w:cs="Arial"/>
          <w:sz w:val="24"/>
          <w:szCs w:val="24"/>
        </w:rPr>
      </w:pPr>
    </w:p>
    <w:p w14:paraId="6EB86BCB" w14:textId="77777777" w:rsidR="00FD4C5B" w:rsidRPr="00FD4C5B" w:rsidRDefault="00FD4C5B" w:rsidP="00FD4C5B">
      <w:pPr>
        <w:pStyle w:val="PlainText"/>
        <w:tabs>
          <w:tab w:val="num" w:pos="720"/>
        </w:tabs>
        <w:rPr>
          <w:rFonts w:ascii="Arial" w:hAnsi="Arial" w:cs="Arial"/>
          <w:b/>
          <w:i/>
          <w:sz w:val="24"/>
          <w:szCs w:val="24"/>
        </w:rPr>
      </w:pPr>
      <w:r w:rsidRPr="00FD4C5B">
        <w:rPr>
          <w:rFonts w:ascii="Arial" w:hAnsi="Arial" w:cs="Arial"/>
          <w:b/>
          <w:i/>
          <w:sz w:val="24"/>
          <w:szCs w:val="24"/>
        </w:rPr>
        <w:t>5) Supporting IT infrastructure</w:t>
      </w:r>
      <w:r w:rsidRPr="00FD4C5B">
        <w:rPr>
          <w:rFonts w:ascii="Arial" w:hAnsi="Arial" w:cs="Arial"/>
          <w:i/>
          <w:sz w:val="24"/>
          <w:szCs w:val="24"/>
        </w:rPr>
        <w:t>, such as:</w:t>
      </w:r>
    </w:p>
    <w:p w14:paraId="340C4362" w14:textId="77777777" w:rsidR="00FD4C5B" w:rsidRPr="00FD4C5B" w:rsidRDefault="00FD4C5B" w:rsidP="00FD4C5B">
      <w:pPr>
        <w:pStyle w:val="PlainText"/>
        <w:numPr>
          <w:ilvl w:val="0"/>
          <w:numId w:val="37"/>
        </w:numPr>
        <w:rPr>
          <w:rFonts w:ascii="Arial" w:hAnsi="Arial" w:cs="Arial"/>
          <w:sz w:val="24"/>
          <w:szCs w:val="24"/>
        </w:rPr>
      </w:pPr>
      <w:r w:rsidRPr="00FD4C5B">
        <w:rPr>
          <w:rFonts w:ascii="Arial" w:hAnsi="Arial" w:cs="Arial"/>
          <w:sz w:val="24"/>
          <w:szCs w:val="24"/>
        </w:rPr>
        <w:t xml:space="preserve">Server virtualization with VMWare and/or XEN </w:t>
      </w:r>
    </w:p>
    <w:p w14:paraId="5581D68D" w14:textId="77777777" w:rsidR="00FD4C5B" w:rsidRPr="00FD4C5B" w:rsidRDefault="00FD4C5B" w:rsidP="00FD4C5B">
      <w:pPr>
        <w:pStyle w:val="PlainText"/>
        <w:numPr>
          <w:ilvl w:val="0"/>
          <w:numId w:val="37"/>
        </w:numPr>
        <w:tabs>
          <w:tab w:val="clear" w:pos="1080"/>
          <w:tab w:val="num" w:pos="-360"/>
          <w:tab w:val="num" w:pos="2160"/>
        </w:tabs>
        <w:rPr>
          <w:rFonts w:ascii="Arial" w:hAnsi="Arial" w:cs="Arial"/>
          <w:sz w:val="24"/>
          <w:szCs w:val="24"/>
        </w:rPr>
      </w:pPr>
      <w:r w:rsidRPr="00FD4C5B">
        <w:rPr>
          <w:rFonts w:ascii="Arial" w:hAnsi="Arial" w:cs="Arial"/>
          <w:sz w:val="24"/>
          <w:szCs w:val="24"/>
        </w:rPr>
        <w:t>iSCSI storage networking</w:t>
      </w:r>
    </w:p>
    <w:p w14:paraId="225F0170" w14:textId="77777777" w:rsidR="00FD4C5B" w:rsidRPr="00BB6D43" w:rsidRDefault="00FD4C5B" w:rsidP="00BB6D43">
      <w:pPr>
        <w:pStyle w:val="PlainText"/>
        <w:rPr>
          <w:rFonts w:ascii="Arial" w:hAnsi="Arial" w:cs="Arial"/>
          <w:sz w:val="24"/>
          <w:szCs w:val="24"/>
        </w:rPr>
      </w:pPr>
    </w:p>
    <w:p w14:paraId="771ADBFE" w14:textId="77777777" w:rsidR="00BB6D43" w:rsidRPr="00BB6D43" w:rsidRDefault="00BB6D43" w:rsidP="00BB6D43">
      <w:pPr>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665795D4" w:rsidR="00A133B8" w:rsidRPr="00FD4C5B" w:rsidRDefault="00FD4C5B" w:rsidP="00D32943">
      <w:pPr>
        <w:pStyle w:val="ListParagraph"/>
        <w:widowControl w:val="0"/>
        <w:numPr>
          <w:ilvl w:val="0"/>
          <w:numId w:val="11"/>
        </w:numPr>
        <w:spacing w:after="0" w:line="240" w:lineRule="auto"/>
        <w:rPr>
          <w:rFonts w:cs="Arial"/>
          <w:sz w:val="22"/>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 in Computer Science, Electrical Engineering or similar field of technological study.</w:t>
      </w:r>
    </w:p>
    <w:p w14:paraId="4BA42350" w14:textId="77777777" w:rsidR="00FD4C5B" w:rsidRPr="00FD4C5B" w:rsidRDefault="00FD4C5B" w:rsidP="00FD4C5B">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D726AFC" w14:textId="5E80D78A"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 xml:space="preserve">A minimum of </w:t>
      </w:r>
      <w:r>
        <w:rPr>
          <w:rFonts w:cs="Arial"/>
          <w:szCs w:val="24"/>
        </w:rPr>
        <w:t>three (</w:t>
      </w:r>
      <w:r w:rsidRPr="00FD4C5B">
        <w:rPr>
          <w:rFonts w:cs="Arial"/>
          <w:szCs w:val="24"/>
        </w:rPr>
        <w:t>3</w:t>
      </w:r>
      <w:r>
        <w:rPr>
          <w:rFonts w:cs="Arial"/>
          <w:szCs w:val="24"/>
        </w:rPr>
        <w:t>)</w:t>
      </w:r>
      <w:r w:rsidRPr="00FD4C5B">
        <w:rPr>
          <w:rFonts w:cs="Arial"/>
          <w:szCs w:val="24"/>
        </w:rPr>
        <w:t xml:space="preserve">, but ideally </w:t>
      </w:r>
      <w:r>
        <w:rPr>
          <w:rFonts w:cs="Arial"/>
          <w:szCs w:val="24"/>
        </w:rPr>
        <w:t>five (</w:t>
      </w:r>
      <w:r w:rsidRPr="00FD4C5B">
        <w:rPr>
          <w:rFonts w:cs="Arial"/>
          <w:szCs w:val="24"/>
        </w:rPr>
        <w:t>5</w:t>
      </w:r>
      <w:r>
        <w:rPr>
          <w:rFonts w:cs="Arial"/>
          <w:szCs w:val="24"/>
        </w:rPr>
        <w:t>)</w:t>
      </w:r>
      <w:r w:rsidRPr="00FD4C5B">
        <w:rPr>
          <w:rFonts w:cs="Arial"/>
          <w:szCs w:val="24"/>
        </w:rPr>
        <w:t xml:space="preserve"> or more years of direct system and network operations experience in an enterprise network services environment with prior experience being on-call and operating in a self-directed mode.</w:t>
      </w:r>
    </w:p>
    <w:p w14:paraId="397F3078" w14:textId="77777777"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 xml:space="preserve">Ability to work independently within a dynamic team, organize time among multiple tasks and to work on complex problems where analysis requires in-depth evaluation of various factors: to determine methods and procedures on new assignments, </w:t>
      </w:r>
      <w:r w:rsidRPr="00FD4C5B">
        <w:rPr>
          <w:rFonts w:cs="Arial"/>
          <w:szCs w:val="24"/>
        </w:rPr>
        <w:lastRenderedPageBreak/>
        <w:t xml:space="preserve">modify established guides, apply existing criteria in new manners, devise new approaches and draw conclusions from comparative situations. </w:t>
      </w:r>
    </w:p>
    <w:p w14:paraId="5F734D26" w14:textId="77777777"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Ability to work from assigned objectives, relative priorities and critical areas that impinge on work of other units, to plan work around a schedule, and to self-direct their activities with minimal direct supervision.</w:t>
      </w:r>
    </w:p>
    <w:p w14:paraId="656397AC" w14:textId="77777777"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Strong analytical ability in translating technology capabilities to meet stated service requirements.</w:t>
      </w:r>
    </w:p>
    <w:p w14:paraId="38BE9EC4" w14:textId="302D8401"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 xml:space="preserve">Proven track record of optimizing technological designs to meet </w:t>
      </w:r>
      <w:r w:rsidRPr="00FD4C5B">
        <w:rPr>
          <w:rFonts w:cs="Arial"/>
          <w:szCs w:val="24"/>
        </w:rPr>
        <w:t>business</w:t>
      </w:r>
      <w:r w:rsidRPr="00FD4C5B">
        <w:rPr>
          <w:rFonts w:cs="Arial"/>
          <w:szCs w:val="24"/>
        </w:rPr>
        <w:t xml:space="preserve"> and economical requirements.</w:t>
      </w:r>
    </w:p>
    <w:p w14:paraId="03DD93A8" w14:textId="77777777"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Excellent organizational skills and an effective communicator both verbally and in writing, with the ability to frame technology issues in business terms and vice versa, and to effectively manage and confront conflicts and issues.</w:t>
      </w:r>
    </w:p>
    <w:p w14:paraId="66764E53" w14:textId="77777777"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 xml:space="preserve">Highly adaptive and flexible to changing environments and priorities. </w:t>
      </w:r>
    </w:p>
    <w:p w14:paraId="63A7AC21" w14:textId="11E1A921"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 xml:space="preserve">Well-versed in the latest technology offering, </w:t>
      </w:r>
      <w:r w:rsidRPr="00FD4C5B">
        <w:rPr>
          <w:rFonts w:cs="Arial"/>
          <w:szCs w:val="24"/>
        </w:rPr>
        <w:t>capabilities,</w:t>
      </w:r>
      <w:r w:rsidRPr="00FD4C5B">
        <w:rPr>
          <w:rFonts w:cs="Arial"/>
          <w:szCs w:val="24"/>
        </w:rPr>
        <w:t xml:space="preserve"> and trends. </w:t>
      </w:r>
    </w:p>
    <w:p w14:paraId="32834FFF" w14:textId="77777777"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 xml:space="preserve">Able to routinely work outside of normal business hours, and to accommodate other flexible scheduling to allow for extended shift coverage. </w:t>
      </w:r>
    </w:p>
    <w:p w14:paraId="72A0B397" w14:textId="77777777" w:rsidR="00FD4C5B" w:rsidRPr="00FD4C5B" w:rsidRDefault="00FD4C5B" w:rsidP="00FD4C5B">
      <w:pPr>
        <w:pStyle w:val="ListParagraph"/>
        <w:widowControl w:val="0"/>
        <w:numPr>
          <w:ilvl w:val="0"/>
          <w:numId w:val="11"/>
        </w:numPr>
        <w:spacing w:after="0" w:line="240" w:lineRule="auto"/>
        <w:rPr>
          <w:rFonts w:cs="Arial"/>
          <w:szCs w:val="24"/>
        </w:rPr>
      </w:pPr>
      <w:r w:rsidRPr="00FD4C5B">
        <w:rPr>
          <w:rFonts w:cs="Arial"/>
          <w:szCs w:val="24"/>
        </w:rPr>
        <w:t>Demonstrated skills in, and commitment to, customer service and continuous improvement.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24E42AC2"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ABF44B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D4C5B">
              <w:rPr>
                <w:rFonts w:cs="Arial"/>
                <w:i/>
                <w:iCs/>
                <w:color w:val="808080" w:themeColor="background1" w:themeShade="80"/>
                <w:sz w:val="18"/>
                <w:szCs w:val="18"/>
              </w:rPr>
              <w:t>C-049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D4C5B">
              <w:rPr>
                <w:rFonts w:cs="Arial"/>
                <w:i/>
                <w:iCs/>
                <w:color w:val="808080" w:themeColor="background1" w:themeShade="80"/>
                <w:sz w:val="18"/>
                <w:szCs w:val="18"/>
              </w:rPr>
              <w:t>466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D4C5B">
              <w:rPr>
                <w:rFonts w:cs="Arial"/>
                <w:i/>
                <w:iCs/>
                <w:color w:val="808080" w:themeColor="background1" w:themeShade="80"/>
                <w:sz w:val="18"/>
                <w:szCs w:val="18"/>
              </w:rPr>
              <w:t>July 21, 2009</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74BE8"/>
    <w:multiLevelType w:val="hybridMultilevel"/>
    <w:tmpl w:val="AE966256"/>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8FE04AE"/>
    <w:multiLevelType w:val="hybridMultilevel"/>
    <w:tmpl w:val="6916CEB2"/>
    <w:lvl w:ilvl="0" w:tplc="10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C6220EC"/>
    <w:multiLevelType w:val="hybridMultilevel"/>
    <w:tmpl w:val="5FFEEBC2"/>
    <w:lvl w:ilvl="0" w:tplc="10090019">
      <w:start w:val="1"/>
      <w:numFmt w:val="lowerLetter"/>
      <w:lvlText w:val="%1."/>
      <w:lvlJc w:val="left"/>
      <w:pPr>
        <w:tabs>
          <w:tab w:val="num" w:pos="1440"/>
        </w:tabs>
        <w:ind w:left="1440" w:hanging="360"/>
      </w:pPr>
    </w:lvl>
    <w:lvl w:ilvl="1" w:tplc="10090019">
      <w:start w:val="1"/>
      <w:numFmt w:val="lowerLetter"/>
      <w:lvlText w:val="%2."/>
      <w:lvlJc w:val="left"/>
      <w:pPr>
        <w:tabs>
          <w:tab w:val="num" w:pos="2160"/>
        </w:tabs>
        <w:ind w:left="2160" w:hanging="360"/>
      </w:pPr>
    </w:lvl>
    <w:lvl w:ilvl="2" w:tplc="1009001B">
      <w:start w:val="1"/>
      <w:numFmt w:val="lowerRoman"/>
      <w:lvlText w:val="%3."/>
      <w:lvlJc w:val="right"/>
      <w:pPr>
        <w:tabs>
          <w:tab w:val="num" w:pos="2880"/>
        </w:tabs>
        <w:ind w:left="2880" w:hanging="180"/>
      </w:pPr>
    </w:lvl>
    <w:lvl w:ilvl="3" w:tplc="1009000F">
      <w:start w:val="1"/>
      <w:numFmt w:val="decimal"/>
      <w:lvlText w:val="%4."/>
      <w:lvlJc w:val="left"/>
      <w:pPr>
        <w:tabs>
          <w:tab w:val="num" w:pos="3600"/>
        </w:tabs>
        <w:ind w:left="3600" w:hanging="360"/>
      </w:pPr>
    </w:lvl>
    <w:lvl w:ilvl="4" w:tplc="10090019">
      <w:start w:val="1"/>
      <w:numFmt w:val="lowerLetter"/>
      <w:lvlText w:val="%5."/>
      <w:lvlJc w:val="left"/>
      <w:pPr>
        <w:tabs>
          <w:tab w:val="num" w:pos="4320"/>
        </w:tabs>
        <w:ind w:left="4320" w:hanging="360"/>
      </w:pPr>
    </w:lvl>
    <w:lvl w:ilvl="5" w:tplc="1009001B">
      <w:start w:val="1"/>
      <w:numFmt w:val="lowerRoman"/>
      <w:lvlText w:val="%6."/>
      <w:lvlJc w:val="right"/>
      <w:pPr>
        <w:tabs>
          <w:tab w:val="num" w:pos="5040"/>
        </w:tabs>
        <w:ind w:left="5040" w:hanging="180"/>
      </w:pPr>
    </w:lvl>
    <w:lvl w:ilvl="6" w:tplc="1009000F">
      <w:start w:val="1"/>
      <w:numFmt w:val="decimal"/>
      <w:lvlText w:val="%7."/>
      <w:lvlJc w:val="left"/>
      <w:pPr>
        <w:tabs>
          <w:tab w:val="num" w:pos="5760"/>
        </w:tabs>
        <w:ind w:left="5760" w:hanging="360"/>
      </w:pPr>
    </w:lvl>
    <w:lvl w:ilvl="7" w:tplc="10090019">
      <w:start w:val="1"/>
      <w:numFmt w:val="lowerLetter"/>
      <w:lvlText w:val="%8."/>
      <w:lvlJc w:val="left"/>
      <w:pPr>
        <w:tabs>
          <w:tab w:val="num" w:pos="6480"/>
        </w:tabs>
        <w:ind w:left="6480" w:hanging="360"/>
      </w:pPr>
    </w:lvl>
    <w:lvl w:ilvl="8" w:tplc="1009001B">
      <w:start w:val="1"/>
      <w:numFmt w:val="lowerRoman"/>
      <w:lvlText w:val="%9."/>
      <w:lvlJc w:val="right"/>
      <w:pPr>
        <w:tabs>
          <w:tab w:val="num" w:pos="7200"/>
        </w:tabs>
        <w:ind w:left="7200" w:hanging="180"/>
      </w:p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08E6A74"/>
    <w:multiLevelType w:val="hybridMultilevel"/>
    <w:tmpl w:val="5DDAD376"/>
    <w:lvl w:ilvl="0" w:tplc="1009000F">
      <w:start w:val="1"/>
      <w:numFmt w:val="decimal"/>
      <w:lvlText w:val="%1."/>
      <w:lvlJc w:val="left"/>
      <w:pPr>
        <w:tabs>
          <w:tab w:val="num" w:pos="5760"/>
        </w:tabs>
        <w:ind w:left="5760" w:hanging="360"/>
      </w:pPr>
    </w:lvl>
    <w:lvl w:ilvl="1" w:tplc="10090019">
      <w:start w:val="1"/>
      <w:numFmt w:val="lowerLetter"/>
      <w:lvlText w:val="%2."/>
      <w:lvlJc w:val="left"/>
      <w:pPr>
        <w:tabs>
          <w:tab w:val="num" w:pos="6480"/>
        </w:tabs>
        <w:ind w:left="6480" w:hanging="360"/>
      </w:pPr>
    </w:lvl>
    <w:lvl w:ilvl="2" w:tplc="1009001B">
      <w:start w:val="1"/>
      <w:numFmt w:val="lowerRoman"/>
      <w:lvlText w:val="%3."/>
      <w:lvlJc w:val="right"/>
      <w:pPr>
        <w:tabs>
          <w:tab w:val="num" w:pos="7200"/>
        </w:tabs>
        <w:ind w:left="7200" w:hanging="180"/>
      </w:pPr>
    </w:lvl>
    <w:lvl w:ilvl="3" w:tplc="1009000F">
      <w:start w:val="1"/>
      <w:numFmt w:val="decimal"/>
      <w:lvlText w:val="%4."/>
      <w:lvlJc w:val="left"/>
      <w:pPr>
        <w:tabs>
          <w:tab w:val="num" w:pos="7920"/>
        </w:tabs>
        <w:ind w:left="7920" w:hanging="360"/>
      </w:pPr>
    </w:lvl>
    <w:lvl w:ilvl="4" w:tplc="10090019">
      <w:start w:val="1"/>
      <w:numFmt w:val="lowerLetter"/>
      <w:lvlText w:val="%5."/>
      <w:lvlJc w:val="left"/>
      <w:pPr>
        <w:tabs>
          <w:tab w:val="num" w:pos="8640"/>
        </w:tabs>
        <w:ind w:left="8640" w:hanging="360"/>
      </w:pPr>
    </w:lvl>
    <w:lvl w:ilvl="5" w:tplc="1009001B">
      <w:start w:val="1"/>
      <w:numFmt w:val="lowerRoman"/>
      <w:lvlText w:val="%6."/>
      <w:lvlJc w:val="right"/>
      <w:pPr>
        <w:tabs>
          <w:tab w:val="num" w:pos="9360"/>
        </w:tabs>
        <w:ind w:left="9360" w:hanging="180"/>
      </w:pPr>
    </w:lvl>
    <w:lvl w:ilvl="6" w:tplc="1009000F">
      <w:start w:val="1"/>
      <w:numFmt w:val="decimal"/>
      <w:lvlText w:val="%7."/>
      <w:lvlJc w:val="left"/>
      <w:pPr>
        <w:tabs>
          <w:tab w:val="num" w:pos="10080"/>
        </w:tabs>
        <w:ind w:left="10080" w:hanging="360"/>
      </w:pPr>
    </w:lvl>
    <w:lvl w:ilvl="7" w:tplc="10090019">
      <w:start w:val="1"/>
      <w:numFmt w:val="lowerLetter"/>
      <w:lvlText w:val="%8."/>
      <w:lvlJc w:val="left"/>
      <w:pPr>
        <w:tabs>
          <w:tab w:val="num" w:pos="10800"/>
        </w:tabs>
        <w:ind w:left="10800" w:hanging="360"/>
      </w:pPr>
    </w:lvl>
    <w:lvl w:ilvl="8" w:tplc="1009001B">
      <w:start w:val="1"/>
      <w:numFmt w:val="lowerRoman"/>
      <w:lvlText w:val="%9."/>
      <w:lvlJc w:val="right"/>
      <w:pPr>
        <w:tabs>
          <w:tab w:val="num" w:pos="11520"/>
        </w:tabs>
        <w:ind w:left="11520" w:hanging="180"/>
      </w:p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4630AC"/>
    <w:multiLevelType w:val="hybridMultilevel"/>
    <w:tmpl w:val="F3582B1E"/>
    <w:lvl w:ilvl="0" w:tplc="AA724D8E">
      <w:start w:val="1"/>
      <w:numFmt w:val="decimal"/>
      <w:lvlText w:val="%1."/>
      <w:lvlJc w:val="left"/>
      <w:pPr>
        <w:ind w:left="720" w:hanging="360"/>
      </w:pPr>
      <w:rPr>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280D14"/>
    <w:multiLevelType w:val="hybridMultilevel"/>
    <w:tmpl w:val="D074A620"/>
    <w:lvl w:ilvl="0" w:tplc="10090019">
      <w:start w:val="1"/>
      <w:numFmt w:val="lowerLetter"/>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8" w15:restartNumberingAfterBreak="0">
    <w:nsid w:val="3B8058A1"/>
    <w:multiLevelType w:val="hybridMultilevel"/>
    <w:tmpl w:val="9F68D9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8686904"/>
    <w:multiLevelType w:val="hybridMultilevel"/>
    <w:tmpl w:val="98CE9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2"/>
  </w:num>
  <w:num w:numId="2" w16cid:durableId="1955015901">
    <w:abstractNumId w:val="10"/>
  </w:num>
  <w:num w:numId="3" w16cid:durableId="1016268606">
    <w:abstractNumId w:val="21"/>
  </w:num>
  <w:num w:numId="4" w16cid:durableId="1858501020">
    <w:abstractNumId w:val="19"/>
  </w:num>
  <w:num w:numId="5" w16cid:durableId="1142041592">
    <w:abstractNumId w:val="20"/>
  </w:num>
  <w:num w:numId="6" w16cid:durableId="908883859">
    <w:abstractNumId w:val="12"/>
  </w:num>
  <w:num w:numId="7" w16cid:durableId="1342707894">
    <w:abstractNumId w:val="13"/>
  </w:num>
  <w:num w:numId="8" w16cid:durableId="1325619791">
    <w:abstractNumId w:val="27"/>
  </w:num>
  <w:num w:numId="9" w16cid:durableId="1704673908">
    <w:abstractNumId w:val="1"/>
  </w:num>
  <w:num w:numId="10" w16cid:durableId="250235698">
    <w:abstractNumId w:val="4"/>
  </w:num>
  <w:num w:numId="11" w16cid:durableId="1754861355">
    <w:abstractNumId w:val="31"/>
  </w:num>
  <w:num w:numId="12" w16cid:durableId="1062026136">
    <w:abstractNumId w:val="25"/>
  </w:num>
  <w:num w:numId="13" w16cid:durableId="961499177">
    <w:abstractNumId w:val="35"/>
  </w:num>
  <w:num w:numId="14" w16cid:durableId="1700472198">
    <w:abstractNumId w:val="6"/>
  </w:num>
  <w:num w:numId="15" w16cid:durableId="1044061432">
    <w:abstractNumId w:val="3"/>
  </w:num>
  <w:num w:numId="16" w16cid:durableId="1532568007">
    <w:abstractNumId w:val="26"/>
  </w:num>
  <w:num w:numId="17" w16cid:durableId="200627671">
    <w:abstractNumId w:val="23"/>
  </w:num>
  <w:num w:numId="18" w16cid:durableId="1747721941">
    <w:abstractNumId w:val="30"/>
  </w:num>
  <w:num w:numId="19" w16cid:durableId="219639028">
    <w:abstractNumId w:val="2"/>
  </w:num>
  <w:num w:numId="20" w16cid:durableId="24722530">
    <w:abstractNumId w:val="32"/>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3"/>
  </w:num>
  <w:num w:numId="25" w16cid:durableId="1276979215">
    <w:abstractNumId w:val="11"/>
  </w:num>
  <w:num w:numId="26" w16cid:durableId="1453817592">
    <w:abstractNumId w:val="15"/>
  </w:num>
  <w:num w:numId="27" w16cid:durableId="1160345557">
    <w:abstractNumId w:val="28"/>
  </w:num>
  <w:num w:numId="28" w16cid:durableId="203716667">
    <w:abstractNumId w:val="36"/>
  </w:num>
  <w:num w:numId="29" w16cid:durableId="1600789881">
    <w:abstractNumId w:val="7"/>
  </w:num>
  <w:num w:numId="30" w16cid:durableId="1648046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5501565">
    <w:abstractNumId w:val="24"/>
  </w:num>
  <w:num w:numId="32" w16cid:durableId="122701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8861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1050645">
    <w:abstractNumId w:val="16"/>
  </w:num>
  <w:num w:numId="35" w16cid:durableId="569390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505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9280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70596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B6D43"/>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D4C5B"/>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unhideWhenUsed/>
    <w:rsid w:val="00BB6D4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B6D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01968866">
      <w:bodyDiv w:val="1"/>
      <w:marLeft w:val="0"/>
      <w:marRight w:val="0"/>
      <w:marTop w:val="0"/>
      <w:marBottom w:val="0"/>
      <w:divBdr>
        <w:top w:val="none" w:sz="0" w:space="0" w:color="auto"/>
        <w:left w:val="none" w:sz="0" w:space="0" w:color="auto"/>
        <w:bottom w:val="none" w:sz="0" w:space="0" w:color="auto"/>
        <w:right w:val="none" w:sz="0" w:space="0" w:color="auto"/>
      </w:divBdr>
    </w:div>
    <w:div w:id="1082801028">
      <w:bodyDiv w:val="1"/>
      <w:marLeft w:val="0"/>
      <w:marRight w:val="0"/>
      <w:marTop w:val="0"/>
      <w:marBottom w:val="0"/>
      <w:divBdr>
        <w:top w:val="none" w:sz="0" w:space="0" w:color="auto"/>
        <w:left w:val="none" w:sz="0" w:space="0" w:color="auto"/>
        <w:bottom w:val="none" w:sz="0" w:space="0" w:color="auto"/>
        <w:right w:val="none" w:sz="0" w:space="0" w:color="auto"/>
      </w:divBdr>
    </w:div>
    <w:div w:id="1255868673">
      <w:bodyDiv w:val="1"/>
      <w:marLeft w:val="0"/>
      <w:marRight w:val="0"/>
      <w:marTop w:val="0"/>
      <w:marBottom w:val="0"/>
      <w:divBdr>
        <w:top w:val="none" w:sz="0" w:space="0" w:color="auto"/>
        <w:left w:val="none" w:sz="0" w:space="0" w:color="auto"/>
        <w:bottom w:val="none" w:sz="0" w:space="0" w:color="auto"/>
        <w:right w:val="none" w:sz="0" w:space="0" w:color="auto"/>
      </w:divBdr>
    </w:div>
    <w:div w:id="1516193381">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98892094">
      <w:bodyDiv w:val="1"/>
      <w:marLeft w:val="0"/>
      <w:marRight w:val="0"/>
      <w:marTop w:val="0"/>
      <w:marBottom w:val="0"/>
      <w:divBdr>
        <w:top w:val="none" w:sz="0" w:space="0" w:color="auto"/>
        <w:left w:val="none" w:sz="0" w:space="0" w:color="auto"/>
        <w:bottom w:val="none" w:sz="0" w:space="0" w:color="auto"/>
        <w:right w:val="none" w:sz="0" w:space="0" w:color="auto"/>
      </w:divBdr>
    </w:div>
    <w:div w:id="1859662802">
      <w:bodyDiv w:val="1"/>
      <w:marLeft w:val="0"/>
      <w:marRight w:val="0"/>
      <w:marTop w:val="0"/>
      <w:marBottom w:val="0"/>
      <w:divBdr>
        <w:top w:val="none" w:sz="0" w:space="0" w:color="auto"/>
        <w:left w:val="none" w:sz="0" w:space="0" w:color="auto"/>
        <w:bottom w:val="none" w:sz="0" w:space="0" w:color="auto"/>
        <w:right w:val="none" w:sz="0" w:space="0" w:color="auto"/>
      </w:divBdr>
    </w:div>
    <w:div w:id="196341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2023-04-21T18:14:00Z</dcterms:created>
  <dcterms:modified xsi:type="dcterms:W3CDTF">2023-04-21T18:14:00Z</dcterms:modified>
</cp:coreProperties>
</file>